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0" distT="0" distL="0" distR="0">
            <wp:extent cx="1357313" cy="1357313"/>
            <wp:effectExtent b="0" l="0" r="0" t="0"/>
            <wp:docPr descr="Image result for shape america western district" id="17" name="image1.jpg"/>
            <a:graphic>
              <a:graphicData uri="http://schemas.openxmlformats.org/drawingml/2006/picture">
                <pic:pic>
                  <pic:nvPicPr>
                    <pic:cNvPr descr="Image result for shape america western district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313" cy="1357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Western District College/University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Teacher of the Year Award: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Any SHAPE America member who resides in the Western District (WD) may nominate candidates for the College/University Teacher of the Year Award. This award honors a college/university professional in the health, physical education, adaptive physical education, or dance pedagogy.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award can be given annually at a SHAPE Regional conference or workshop sponsored or co-sponsored by Western District, or at the state conference of the candidate usually August-October of each year.  The deadline for nominations is September 15. The deadline for applications is October 15. The qualifying criterion for this award includes: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SHAPE America Membership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nominee shall have been a member of SHAPE America for a minimum of 3 years, including the year he/she is considered for the award.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Character: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Ethical behavior consistent with the accepted ideals of the profession.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Candidates must have five years of experience at the college/university level;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candidate must demonstrate at least three  of the specific contributions criteria as follows: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before="28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Position of leadership in developing and implementing or directing/coordinating effective health/physical education/ adaptive physical education/dance promotion programs;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 record of outstanding teaching effectiveness in and out of the classroom (including mentoring undergraduate or graduate students);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 pedagogical approach that is new, creative or innovative but still intellectually rigorous;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Meritorious service through involvement at local, state, district or national level or at the school or community level;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Service within a SHAPE America structure or other professional organizations at the state, district or national level as an officer or committee member; 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Evidence of other leadership and service to the profession through teaching, publications, presentations, funded research or programs, special projects, or health-related activities.</w:t>
      </w:r>
    </w:p>
    <w:p w:rsidR="00000000" w:rsidDel="00000000" w:rsidP="00000000" w:rsidRDefault="00000000" w:rsidRPr="00000000" w14:paraId="00000015">
      <w:pPr>
        <w:spacing w:after="0" w:before="28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8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28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0" distT="0" distL="0" distR="0">
            <wp:extent cx="1357313" cy="1357313"/>
            <wp:effectExtent b="0" l="0" r="0" t="0"/>
            <wp:docPr descr="Image result for shape america western district" id="16" name="image1.jpg"/>
            <a:graphic>
              <a:graphicData uri="http://schemas.openxmlformats.org/drawingml/2006/picture">
                <pic:pic>
                  <pic:nvPicPr>
                    <pic:cNvPr descr="Image result for shape america western district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313" cy="1357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Western District College/University Teacher of the Year Award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Candidate Application (Health, PE, Adaptive PE or Dance)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i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1"/>
          <w:sz w:val="24"/>
          <w:szCs w:val="24"/>
          <w:rtl w:val="0"/>
        </w:rPr>
        <w:t xml:space="preserve">Nominations are due by September 15</w:t>
        <w:tab/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i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1"/>
          <w:sz w:val="24"/>
          <w:szCs w:val="24"/>
          <w:rtl w:val="0"/>
        </w:rPr>
        <w:t xml:space="preserve">Applications are due by October 15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Return to District Awards Chair: </w:t>
      </w:r>
      <w:hyperlink r:id="rId8">
        <w:r w:rsidDel="00000000" w:rsidR="00000000" w:rsidRPr="00000000">
          <w:rPr>
            <w:rFonts w:ascii="Century Schoolbook" w:cs="Century Schoolbook" w:eastAsia="Century Schoolbook" w:hAnsi="Century Schoolbook"/>
            <w:b w:val="1"/>
            <w:color w:val="1155cc"/>
            <w:sz w:val="24"/>
            <w:szCs w:val="24"/>
            <w:u w:val="single"/>
            <w:rtl w:val="0"/>
          </w:rPr>
          <w:t xml:space="preserve">See SHAPE America Western District webpage</w:t>
        </w:r>
      </w:hyperlink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Indicate award category:    ___Health</w:t>
        <w:tab/>
        <w:tab/>
        <w:t xml:space="preserve">___PE</w:t>
        <w:tab/>
        <w:t xml:space="preserve">           ___APE     </w:t>
        <w:tab/>
        <w:t xml:space="preserve">___Dance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3"/>
        <w:tblGridChange w:id="0">
          <w:tblGrid>
            <w:gridCol w:w="10673"/>
          </w:tblGrid>
        </w:tblGridChange>
      </w:tblGrid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Name of candidate:</w:t>
            </w:r>
          </w:p>
          <w:p w:rsidR="00000000" w:rsidDel="00000000" w:rsidP="00000000" w:rsidRDefault="00000000" w:rsidRPr="00000000" w14:paraId="00000023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8"/>
        <w:tblGridChange w:id="0">
          <w:tblGrid>
            <w:gridCol w:w="10568"/>
          </w:tblGrid>
        </w:tblGridChange>
      </w:tblGrid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College/University Organizational head contact information:</w:t>
            </w:r>
          </w:p>
          <w:p w:rsidR="00000000" w:rsidDel="00000000" w:rsidP="00000000" w:rsidRDefault="00000000" w:rsidRPr="00000000" w14:paraId="00000029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53"/>
        <w:tblGridChange w:id="0">
          <w:tblGrid>
            <w:gridCol w:w="10553"/>
          </w:tblGrid>
        </w:tblGridChange>
      </w:tblGrid>
      <w:tr>
        <w:trPr>
          <w:cantSplit w:val="0"/>
          <w:trHeight w:val="12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Local media outlet contact information:</w:t>
            </w:r>
          </w:p>
          <w:p w:rsidR="00000000" w:rsidDel="00000000" w:rsidP="00000000" w:rsidRDefault="00000000" w:rsidRPr="00000000" w14:paraId="0000002E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Criteria: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4"/>
          <w:szCs w:val="24"/>
          <w:rtl w:val="0"/>
        </w:rPr>
        <w:t xml:space="preserve">Membership-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Must be a SHAPE America Member for at least 5 years</w:t>
      </w:r>
    </w:p>
    <w:tbl>
      <w:tblPr>
        <w:tblStyle w:val="Table4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SHAPE America membership number: __________________</w:t>
            </w:r>
          </w:p>
          <w:p w:rsidR="00000000" w:rsidDel="00000000" w:rsidP="00000000" w:rsidRDefault="00000000" w:rsidRPr="00000000" w14:paraId="00000035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Length of time as a SHAPE America member:____________</w:t>
            </w:r>
          </w:p>
          <w:p w:rsidR="00000000" w:rsidDel="00000000" w:rsidP="00000000" w:rsidRDefault="00000000" w:rsidRPr="00000000" w14:paraId="00000037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sz w:val="24"/>
                <w:szCs w:val="24"/>
                <w:rtl w:val="0"/>
              </w:rPr>
              <w:t xml:space="preserve">Other professional organizational membership(s) or certifications:</w:t>
            </w:r>
          </w:p>
          <w:p w:rsidR="00000000" w:rsidDel="00000000" w:rsidP="00000000" w:rsidRDefault="00000000" w:rsidRPr="00000000" w14:paraId="00000039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entury Schoolbook" w:cs="Century Schoolbook" w:eastAsia="Century Schoolbook" w:hAnsi="Century School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Criteria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Character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Provide two letters of support that speak to your character, service, leadership, and contributions to the profession.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Criteria: Service –Please provide at least 3 written examples from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Position of leadership in developing and implementing or directing/coordinating effective health/physical education/ adaptive physical education/dance promotion programs;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 record of outstanding teaching effectiveness in and out of the classroom (including mentoring undergraduate or graduate students);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A pedagogical approach that is new, creative, or innovative but still intellectually rigorous;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Meritorious service through involvement at local, state, district, or national level or at the school or community level;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Service within a SHAPE America structure or other professional organizations at the state, district, or national level as an officer or committee member; 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Evidence of other leadership and service to the profession through teaching, publications, presentations, funded research or programs, special projects, or health-related activities.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Century Schoolbook" w:cs="Century Schoolbook" w:eastAsia="Century Schoolbook" w:hAnsi="Century Schoolbook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378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B74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B748E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91B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C1F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C1F98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F7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F75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shapeamerica.org/about/districts/western/awards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eZpFo+4iIR4afdibLutHW/YaQ==">AMUW2mX6B4JB6SwHkHXvFqPN4hwGiSiL+vexL47fRlZ68WSfp9NOpbV/947w1wzr+l+Ci0XTleSoyRzBMap5rfP1mgfdUw+T3Kz8Cclllxmo5NHBWajClS8=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2021-07-14T05:53:00Z</dcterms:created>
  <dc:creator>Cathys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0x01010083E2442113EEF74D9CBAAF3AE202C344</vt:lpwstr>
  </property>
  <property fmtid="{D5CDD505-2E9C-101B-9397-08002B2CF9AE}" pid="3" name="_dlc_DocIdItemGuid">
    <vt:lpwstr>ceb89e29-cd22-4d35-9763-7576c98a18a9</vt:lpwstr>
  </property>
</Properties>
</file>